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4A97" w14:textId="376E57CC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color w:val="FF0000"/>
          <w:sz w:val="28"/>
          <w:szCs w:val="28"/>
          <w:bdr w:val="none" w:sz="0" w:space="0" w:color="auto" w:frame="1"/>
        </w:rPr>
        <w:t xml:space="preserve">                         </w:t>
      </w:r>
      <w:r w:rsidRPr="00A609CE">
        <w:rPr>
          <w:rStyle w:val="a4"/>
          <w:i/>
          <w:iCs/>
          <w:color w:val="FF0000"/>
          <w:sz w:val="28"/>
          <w:szCs w:val="28"/>
          <w:u w:val="single"/>
          <w:bdr w:val="none" w:sz="0" w:space="0" w:color="auto" w:frame="1"/>
        </w:rPr>
        <w:t>ВОСПИТАНИЕ ПРАВОВОЙ КУЛЬТУРЫ В СЕМЬЕ</w:t>
      </w:r>
    </w:p>
    <w:p w14:paraId="4CAE7860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488DECF" w14:textId="482ED3C1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9A361" wp14:editId="3AA7BCA9">
            <wp:simplePos x="0" y="0"/>
            <wp:positionH relativeFrom="margin">
              <wp:posOffset>1627505</wp:posOffset>
            </wp:positionH>
            <wp:positionV relativeFrom="paragraph">
              <wp:posOffset>136525</wp:posOffset>
            </wp:positionV>
            <wp:extent cx="2962275" cy="1974850"/>
            <wp:effectExtent l="0" t="0" r="9525" b="6350"/>
            <wp:wrapTight wrapText="bothSides">
              <wp:wrapPolygon edited="0">
                <wp:start x="556" y="0"/>
                <wp:lineTo x="0" y="417"/>
                <wp:lineTo x="0" y="21253"/>
                <wp:lineTo x="556" y="21461"/>
                <wp:lineTo x="20975" y="21461"/>
                <wp:lineTo x="21531" y="21253"/>
                <wp:lineTo x="21531" y="417"/>
                <wp:lineTo x="20975" y="0"/>
                <wp:lineTo x="556" y="0"/>
              </wp:wrapPolygon>
            </wp:wrapTight>
            <wp:docPr id="1" name="Рисунок 3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4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DEE22" w14:textId="1AB01C48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094AA09B" w14:textId="4E0BE903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350E4D6" w14:textId="029C7B32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092D251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BFED06C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F25D8FB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46A0B50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C7F0C0B" w14:textId="4FFD725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918505E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57D1733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F592BD4" w14:textId="3388C1D5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Правовая культура - составная часть общечеловеческой культуры. В узком смысле слова правовая культура -отношение человека к праву. Основу правовой культуры составляют юридические знания, т.е. знание законов. Также правовая культура включает правовые чувства, прежде всего, чувство справедливости и чувства уважения к праву. Благодаря правовым чувствам, право приобретает для нас заметную ценность. Мы начинаем переживать, когда беспорядок берёт верх над порядком, своеволие над законом. В конечном счете, у человека развивается чувство законности. Человек с развитыми правовыми чувствами по меньшей мере не станет правонарушителем, а это в наше время не так уж и плохо. Человек, обладающий развитой правовой культурой, способен помочь людям, попавшим в беду, сделать нашу страну счастливой и процветающей. Однако надо понимать, что правовая культура не дана человеку от рождения, она создаётся постепенно в процессе воспитания, образования, деятельности. Фундаментом правовой культуры являются элементы нравственной культуры: совесть, честь, правдивость, доброта, чувство собственного достоинства.</w:t>
      </w:r>
    </w:p>
    <w:p w14:paraId="4AF34BCA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 xml:space="preserve">Огромную роль в формировании нравственной культуры играет семья. Именно в семье закладываются основы нравственности. Нравственность (мораль) </w:t>
      </w:r>
      <w:proofErr w:type="gramStart"/>
      <w:r w:rsidRPr="00A609CE">
        <w:rPr>
          <w:color w:val="000000"/>
          <w:sz w:val="28"/>
          <w:szCs w:val="28"/>
          <w:bdr w:val="none" w:sz="0" w:space="0" w:color="auto" w:frame="1"/>
        </w:rPr>
        <w:t>- это</w:t>
      </w:r>
      <w:proofErr w:type="gramEnd"/>
      <w:r w:rsidRPr="00A609CE">
        <w:rPr>
          <w:color w:val="000000"/>
          <w:sz w:val="28"/>
          <w:szCs w:val="28"/>
          <w:bdr w:val="none" w:sz="0" w:space="0" w:color="auto" w:frame="1"/>
        </w:rPr>
        <w:t xml:space="preserve"> общепринятые правила, образцы поведения в обществе, регулируемые общественным мнением. И где, как не в семье, ребёнок впервые знакомится с понятиями «хорошо» и «плохо». Именно родители первыми знакомят своих детей с нормами и правилами поведения в семье, на улице, в гостях, в общественных местах и т. д. Личный пример родителей влияет на формирование жизненного опыта детей, при помощи родителей моделируются ситуации поведения детей в различных местах. Обладая умением слушать, слышать и понимать ребёнка, любящие и эмоционально уравновешенные родители создают благоприятную среду для нравственного развития сына или дочери, для формирования у ребёнка доброго и заботливого отношения к людям. Отсюда следует вывод: если у вас благополучная семья и ребёнок чувствует любовь близких, то вероятнее всего он вырастет добрым, отзывчивым, дисциплинированным. И всё же многие родители недоумевают, когда их ребёнок становится вдруг грубым и непослушным: «Почему это происходит именно с моим ребёнком?» - спрашивают они себя. Настоящие причины серьёзных нарушений поведения обычно скрыты. А в число трудных детей обычно попадают дети особенно чувствительные и ранимые. Почему? Можно назвать несколько </w:t>
      </w:r>
      <w:r w:rsidRPr="00A609CE">
        <w:rPr>
          <w:color w:val="FF0000"/>
          <w:sz w:val="28"/>
          <w:szCs w:val="28"/>
          <w:u w:val="single"/>
          <w:bdr w:val="none" w:sz="0" w:space="0" w:color="auto" w:frame="1"/>
        </w:rPr>
        <w:t>причин:</w:t>
      </w:r>
    </w:p>
    <w:p w14:paraId="79DEA71D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2AF743F" w14:textId="44CFFB0B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lastRenderedPageBreak/>
        <w:t>1. Борьба за внимание - верный способ привлечь внимание вечно занятых родителей - дерзкие выходки. Лучше негативное внимание, чем никакого.</w:t>
      </w:r>
    </w:p>
    <w:p w14:paraId="500B9C5B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2. Борьба за «победу» - стремление взять верх над родителями возникает, когда ребёнку кажется, что ущемлено его право на самостоятельность и независимость.</w:t>
      </w:r>
    </w:p>
    <w:p w14:paraId="687A387B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3. Желание отомстить - дети часто бывают обижены на родителей. Причины могут быть разные: родители ссорятся, более внимательны к другим детям.</w:t>
      </w:r>
    </w:p>
    <w:p w14:paraId="28C080B8" w14:textId="6DBE06BB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 Именно в семье рождается понятие «надо», «необходимо». Ребёнку будет легче в будущем принять правила и нормы, диктуемые обществом, уважительно относиться к закону, обязанностям.   Дети рождаются в организации под названием «семья», и по мере понимания правил и способов управления поведением, принятых в семье, в их жизнь приходит ощущение комфорта и безопасности. Правила вносят определённый порядок в обычных ход событий, и дети чувствуют себя намного увереннее, потому что последовательное выполнение установленных правил делает окружающий мир предсказуемым, а это так необходимо детям. (Режим дня). Большинство детей, живущих в упорядоченном и предсказуемом мире, делает всё наилучшим образом, потому что правила и ограничения, оговоренные ясными условиями, предполагают образцы поведения ребёнка. Другими словами, ребёнок живёт по </w:t>
      </w:r>
      <w:r w:rsidRPr="00A609CE">
        <w:rPr>
          <w:rStyle w:val="a4"/>
          <w:color w:val="FF0000"/>
          <w:sz w:val="28"/>
          <w:szCs w:val="28"/>
          <w:bdr w:val="none" w:sz="0" w:space="0" w:color="auto" w:frame="1"/>
        </w:rPr>
        <w:t>законам семьи</w:t>
      </w:r>
      <w:r w:rsidRPr="00A609CE">
        <w:rPr>
          <w:color w:val="000000"/>
          <w:sz w:val="28"/>
          <w:szCs w:val="28"/>
          <w:bdr w:val="none" w:sz="0" w:space="0" w:color="auto" w:frame="1"/>
        </w:rPr>
        <w:t>:</w:t>
      </w:r>
    </w:p>
    <w:p w14:paraId="6133C8AF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C16E244" w14:textId="62BF552F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1. Единство требований отца и матери, предъявляемых ребёнку.</w:t>
      </w:r>
    </w:p>
    <w:p w14:paraId="14F3393A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2. Закон значимости похвалы для ребёнка.</w:t>
      </w:r>
    </w:p>
    <w:p w14:paraId="51E7168C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3. Закон трудового участия каждого члена семьи. </w:t>
      </w:r>
    </w:p>
    <w:p w14:paraId="2958E6B5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4. Закон разделения в равной мере материальных и моральных благ между взрослыми и детьми.</w:t>
      </w:r>
    </w:p>
    <w:p w14:paraId="0C5C018F" w14:textId="77777777" w:rsid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2976C2B" w14:textId="1AA6CEE6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 xml:space="preserve">В идеале каждый родитель, воспитывая своего ребёнка, хочет видеть в нём личность, образованного и успешного человека, законопослушного гражданина. А поэтому одной из основных задач воспитания является воспитание правовой культуры у детей, </w:t>
      </w:r>
      <w:r w:rsidRPr="00A609CE">
        <w:rPr>
          <w:color w:val="000000"/>
          <w:sz w:val="28"/>
          <w:szCs w:val="28"/>
          <w:bdr w:val="none" w:sz="0" w:space="0" w:color="auto" w:frame="1"/>
        </w:rPr>
        <w:t>другими словами,</w:t>
      </w:r>
      <w:r w:rsidRPr="00A609CE">
        <w:rPr>
          <w:color w:val="000000"/>
          <w:sz w:val="28"/>
          <w:szCs w:val="28"/>
          <w:bdr w:val="none" w:sz="0" w:space="0" w:color="auto" w:frame="1"/>
        </w:rPr>
        <w:t xml:space="preserve"> умение строить отношения в обществе согласно закону этого общества -семья, детский сад, школа, учебное заведение, трудовой коллектив.</w:t>
      </w:r>
    </w:p>
    <w:p w14:paraId="161D933A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FF0000"/>
          <w:sz w:val="28"/>
          <w:szCs w:val="28"/>
          <w:u w:val="single"/>
          <w:bdr w:val="none" w:sz="0" w:space="0" w:color="auto" w:frame="1"/>
        </w:rPr>
        <w:t>Способы воспитания правовой культуры у детей в семье.</w:t>
      </w:r>
    </w:p>
    <w:p w14:paraId="07A5D73D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1. Устанавливайте ясные и согласованные семейные правила - они необходимы детям, чтобы точно знать, чего от них хотят.</w:t>
      </w:r>
    </w:p>
    <w:p w14:paraId="003EF75C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2. Устанавливайте договоренность. Чтобы договор не стал «мёртвой буквой», он должен включать только то, с чем принципиально согласны и родители, и их ребёнок, и предусматривать обязательное выполнение условий обеими сторонами.</w:t>
      </w:r>
    </w:p>
    <w:p w14:paraId="0AA440BE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3.Личный пример родителей - активная жизненная позиция, соблюдение трудовой дисциплины.</w:t>
      </w:r>
    </w:p>
    <w:p w14:paraId="5A5474F7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4. Установление границы собственности: чем может распоряжаться ребёнок по своему усмотрению (дарить, обменивать), а чем - нет (в том числе вещами общего пользования).</w:t>
      </w:r>
    </w:p>
    <w:p w14:paraId="75181BEF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5.Определяйте круг обязанностей по дому.</w:t>
      </w:r>
    </w:p>
    <w:p w14:paraId="38F4862D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6.Учите предотвращать конфликты - выяснить причину, не сваливать всю вину на другого человека, умение прощать и просить прощения.</w:t>
      </w:r>
    </w:p>
    <w:p w14:paraId="17CC4AFC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7. Откажитесь от чрезмерной опеки ребёнка - вы лишаете его права самостоятельного принятия решения, не учите значению слова «последствия»</w:t>
      </w:r>
    </w:p>
    <w:p w14:paraId="136568D6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8. Сдерживайте эмоции и будьте справедливы - не спешите помогать выпутаться из сложившийся ситуации, иногда ребёнку полезно принять всю ответственность на себя.</w:t>
      </w:r>
    </w:p>
    <w:p w14:paraId="34739191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lastRenderedPageBreak/>
        <w:t>9. Решайте все проблемы цивилизовано - агрессия порождает агрессию, ребёнок может навсегда запомнить, что сильный всегда прав.</w:t>
      </w:r>
    </w:p>
    <w:p w14:paraId="50A42784" w14:textId="77777777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10. Воспитывайте культуру поведения.</w:t>
      </w:r>
    </w:p>
    <w:p w14:paraId="6734E974" w14:textId="40B480AC" w:rsidR="00A609CE" w:rsidRPr="00A609CE" w:rsidRDefault="00A609CE" w:rsidP="00A609CE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A609CE">
        <w:rPr>
          <w:color w:val="000000"/>
          <w:sz w:val="28"/>
          <w:szCs w:val="28"/>
          <w:bdr w:val="none" w:sz="0" w:space="0" w:color="auto" w:frame="1"/>
        </w:rPr>
        <w:t> </w:t>
      </w:r>
      <w:r w:rsidRPr="00A609CE">
        <w:rPr>
          <w:rStyle w:val="a4"/>
          <w:color w:val="FF0000"/>
          <w:sz w:val="28"/>
          <w:szCs w:val="28"/>
          <w:bdr w:val="none" w:sz="0" w:space="0" w:color="auto" w:frame="1"/>
        </w:rPr>
        <w:t>Уважаемые родители!</w:t>
      </w:r>
      <w:r w:rsidRPr="00A609CE">
        <w:rPr>
          <w:color w:val="000000"/>
          <w:sz w:val="28"/>
          <w:szCs w:val="28"/>
          <w:bdr w:val="none" w:sz="0" w:space="0" w:color="auto" w:frame="1"/>
        </w:rPr>
        <w:t> Помните, благополучие ваших детей зависит от вашей активной жизненной позиции, желания создать для ребенка безопасную среду, воспитать его достойным гражданином нашей страны.</w:t>
      </w:r>
    </w:p>
    <w:p w14:paraId="53EF95DC" w14:textId="626FF2E3" w:rsidR="00F12C76" w:rsidRDefault="00F12C76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1F65467C" w14:textId="0B4DD0D3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4350F6F5" w14:textId="223CEF3A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035E7364" w14:textId="7F4E7A83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C022CE8" wp14:editId="5728FF2E">
            <wp:simplePos x="0" y="0"/>
            <wp:positionH relativeFrom="column">
              <wp:posOffset>1219200</wp:posOffset>
            </wp:positionH>
            <wp:positionV relativeFrom="paragraph">
              <wp:posOffset>17145</wp:posOffset>
            </wp:positionV>
            <wp:extent cx="3925570" cy="2514600"/>
            <wp:effectExtent l="0" t="0" r="0" b="0"/>
            <wp:wrapTight wrapText="bothSides">
              <wp:wrapPolygon edited="0">
                <wp:start x="419" y="0"/>
                <wp:lineTo x="0" y="327"/>
                <wp:lineTo x="0" y="21109"/>
                <wp:lineTo x="314" y="21436"/>
                <wp:lineTo x="419" y="21436"/>
                <wp:lineTo x="21069" y="21436"/>
                <wp:lineTo x="21174" y="21436"/>
                <wp:lineTo x="21488" y="21109"/>
                <wp:lineTo x="21488" y="327"/>
                <wp:lineTo x="21069" y="0"/>
                <wp:lineTo x="419" y="0"/>
              </wp:wrapPolygon>
            </wp:wrapTight>
            <wp:docPr id="9" name="Рисунок 9" descr="http://www.kirovchanka.ru/assets/images/Articles/home/nedvigimost/_2014/atex/atex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irovchanka.ru/assets/images/Articles/home/nedvigimost/_2014/atex/atex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21338" w14:textId="68617EE8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66219868" w14:textId="633D7E9A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140F5EFA" w14:textId="57AD43E7" w:rsidR="00A609CE" w:rsidRDefault="00A609CE" w:rsidP="00A609CE">
      <w:pPr>
        <w:spacing w:after="0"/>
        <w:ind w:firstLine="709"/>
        <w:jc w:val="both"/>
        <w:rPr>
          <w:rFonts w:cs="Times New Roman"/>
          <w:szCs w:val="28"/>
        </w:rPr>
      </w:pPr>
    </w:p>
    <w:p w14:paraId="464843A5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12FBD3A1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3118E83C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38671B4B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104C2C21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6B084722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3D4F85DB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554B4B83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4B724217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30E2DBE6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408D3D7D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1E75E518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2FA6C243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1B6AF326" w14:textId="77777777" w:rsidR="00A609CE" w:rsidRDefault="00A609CE" w:rsidP="00A609CE">
      <w:pPr>
        <w:spacing w:after="0"/>
        <w:jc w:val="both"/>
        <w:rPr>
          <w:rFonts w:cs="Times New Roman"/>
          <w:szCs w:val="28"/>
        </w:rPr>
      </w:pPr>
    </w:p>
    <w:p w14:paraId="2BD00515" w14:textId="2E277A8A" w:rsidR="00A609CE" w:rsidRPr="00A609CE" w:rsidRDefault="00A609CE" w:rsidP="00A609CE">
      <w:pPr>
        <w:spacing w:after="0"/>
        <w:jc w:val="both"/>
        <w:rPr>
          <w:rFonts w:cs="Times New Roman"/>
          <w:szCs w:val="28"/>
        </w:rPr>
      </w:pPr>
    </w:p>
    <w:sectPr w:rsidR="00A609CE" w:rsidRPr="00A609CE" w:rsidSect="00A609CE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E"/>
    <w:rsid w:val="006C0B77"/>
    <w:rsid w:val="008242FF"/>
    <w:rsid w:val="00870751"/>
    <w:rsid w:val="00922C48"/>
    <w:rsid w:val="00A609C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9843"/>
  <w15:chartTrackingRefBased/>
  <w15:docId w15:val="{18701AE2-45A4-4894-B1EA-9252F541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9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2023-01-27T03:27:00Z</dcterms:created>
  <dcterms:modified xsi:type="dcterms:W3CDTF">2023-01-27T03:33:00Z</dcterms:modified>
</cp:coreProperties>
</file>